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394C7" w14:textId="69E7BB01" w:rsidR="006F19D1" w:rsidRPr="006F19D1" w:rsidRDefault="004045E5" w:rsidP="006F19D1">
      <w:pPr>
        <w:spacing w:before="100" w:beforeAutospacing="1" w:after="100" w:afterAutospacing="1"/>
        <w:jc w:val="center"/>
        <w:rPr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E1530" wp14:editId="7ED5940B">
                <wp:simplePos x="0" y="0"/>
                <wp:positionH relativeFrom="column">
                  <wp:posOffset>-11431</wp:posOffset>
                </wp:positionH>
                <wp:positionV relativeFrom="paragraph">
                  <wp:posOffset>109855</wp:posOffset>
                </wp:positionV>
                <wp:extent cx="6448425" cy="476250"/>
                <wp:effectExtent l="0" t="0" r="28575" b="19050"/>
                <wp:wrapNone/>
                <wp:docPr id="1428462178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476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33761F" w14:textId="57036DA0" w:rsidR="004045E5" w:rsidRPr="00C66ED8" w:rsidRDefault="00A14EA1" w:rsidP="004651F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ANEXO 22 - 16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E153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.9pt;margin-top:8.65pt;width:507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" fillcolor="#538135 [2409]" strokeweight=".5pt">
                <v:textbox>
                  <w:txbxContent>
                    <w:p w14:paraId="5333761F" w14:textId="57036DA0" w:rsidR="004045E5" w:rsidRPr="00C66ED8" w:rsidRDefault="00A14EA1" w:rsidP="004651F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ANEXO 22 - 16</w:t>
                      </w:r>
                    </w:p>
                  </w:txbxContent>
                </v:textbox>
              </v:shape>
            </w:pict>
          </mc:Fallback>
        </mc:AlternateContent>
      </w:r>
    </w:p>
    <w:p w14:paraId="7E2CF70A" w14:textId="77777777" w:rsidR="007E3AE9" w:rsidRDefault="007E3AE9"/>
    <w:p w14:paraId="0FF0DB00" w14:textId="77777777" w:rsidR="004045E5" w:rsidRPr="004045E5" w:rsidRDefault="004045E5" w:rsidP="004045E5"/>
    <w:p w14:paraId="6A909443" w14:textId="77777777" w:rsidR="00E50C5F" w:rsidRDefault="00E50C5F" w:rsidP="00E50C5F">
      <w:pPr>
        <w:spacing w:line="200" w:lineRule="exact"/>
        <w:jc w:val="center"/>
        <w:rPr>
          <w:sz w:val="24"/>
        </w:rPr>
      </w:pPr>
    </w:p>
    <w:p w14:paraId="5D46BB00" w14:textId="77777777" w:rsidR="004651F7" w:rsidRDefault="004651F7" w:rsidP="00E50C5F">
      <w:pPr>
        <w:spacing w:line="200" w:lineRule="exact"/>
        <w:jc w:val="center"/>
        <w:rPr>
          <w:sz w:val="24"/>
        </w:rPr>
      </w:pPr>
    </w:p>
    <w:p w14:paraId="6BD4B135" w14:textId="77777777" w:rsidR="00C66ED8" w:rsidRDefault="00C66ED8" w:rsidP="00C66ED8">
      <w:pPr>
        <w:rPr>
          <w:sz w:val="24"/>
        </w:rPr>
      </w:pPr>
    </w:p>
    <w:p w14:paraId="54613A48" w14:textId="77777777" w:rsidR="00A14EA1" w:rsidRPr="00A14EA1" w:rsidRDefault="00A14EA1" w:rsidP="00A14EA1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14EA1">
        <w:rPr>
          <w:rFonts w:ascii="Arial Unicode MS" w:eastAsia="Arial Unicode MS" w:hAnsi="Arial Unicode MS" w:cs="Arial Unicode MS"/>
          <w:b/>
          <w:sz w:val="24"/>
          <w:szCs w:val="24"/>
        </w:rPr>
        <w:t>Declaración del proveedor a largo plazo para productos que tienen el carácter de originarios a tít</w:t>
      </w:r>
      <w:bookmarkStart w:id="0" w:name="_GoBack"/>
      <w:bookmarkEnd w:id="0"/>
      <w:r w:rsidRPr="00A14EA1">
        <w:rPr>
          <w:rFonts w:ascii="Arial Unicode MS" w:eastAsia="Arial Unicode MS" w:hAnsi="Arial Unicode MS" w:cs="Arial Unicode MS"/>
          <w:b/>
          <w:sz w:val="24"/>
          <w:szCs w:val="24"/>
        </w:rPr>
        <w:t>ulo preferencial.</w:t>
      </w:r>
    </w:p>
    <w:p w14:paraId="340C080F" w14:textId="77777777" w:rsidR="00A14EA1" w:rsidRPr="00A14EA1" w:rsidRDefault="00A14EA1" w:rsidP="00A14EA1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3105C488" w14:textId="77777777" w:rsidR="00A14EA1" w:rsidRPr="00A14EA1" w:rsidRDefault="00A14EA1" w:rsidP="00A14EA1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14:paraId="45517038" w14:textId="77777777" w:rsidR="00A14EA1" w:rsidRPr="00A14EA1" w:rsidRDefault="00A14EA1" w:rsidP="00A14EA1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14EA1">
        <w:rPr>
          <w:rFonts w:ascii="Arial Unicode MS" w:eastAsia="Arial Unicode MS" w:hAnsi="Arial Unicode MS" w:cs="Arial Unicode MS"/>
          <w:b/>
          <w:sz w:val="24"/>
          <w:szCs w:val="24"/>
        </w:rPr>
        <w:t>DECLARACIÓN</w:t>
      </w:r>
    </w:p>
    <w:p w14:paraId="7C39B67D" w14:textId="77777777" w:rsidR="00A14EA1" w:rsidRPr="00A14EA1" w:rsidRDefault="00A14EA1" w:rsidP="00A14EA1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604AF3E0" w14:textId="77777777" w:rsidR="00A14EA1" w:rsidRPr="00A14EA1" w:rsidRDefault="00A14EA1" w:rsidP="00A14EA1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367AC8EB" w14:textId="77777777" w:rsidR="00A14EA1" w:rsidRPr="00A14EA1" w:rsidRDefault="00A14EA1" w:rsidP="00A14EA1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4EA1">
        <w:rPr>
          <w:rFonts w:ascii="Arial Unicode MS" w:eastAsia="Arial Unicode MS" w:hAnsi="Arial Unicode MS" w:cs="Arial Unicode MS"/>
          <w:sz w:val="24"/>
          <w:szCs w:val="24"/>
        </w:rPr>
        <w:t>El que suscribe declara que las mercancías descritas a continuación:</w:t>
      </w:r>
    </w:p>
    <w:p w14:paraId="1F7AB278" w14:textId="77777777" w:rsidR="00A14EA1" w:rsidRPr="00A14EA1" w:rsidRDefault="00A14EA1" w:rsidP="00A14EA1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4EA1">
        <w:rPr>
          <w:rFonts w:ascii="Arial Unicode MS" w:eastAsia="Arial Unicode MS" w:hAnsi="Arial Unicode MS" w:cs="Arial Unicode MS"/>
          <w:sz w:val="24"/>
          <w:szCs w:val="24"/>
        </w:rPr>
        <w:t>..................................................…… (1)</w:t>
      </w:r>
    </w:p>
    <w:p w14:paraId="411D69EE" w14:textId="77777777" w:rsidR="00A14EA1" w:rsidRPr="00A14EA1" w:rsidRDefault="00A14EA1" w:rsidP="00A14EA1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4EA1">
        <w:rPr>
          <w:rFonts w:ascii="Arial Unicode MS" w:eastAsia="Arial Unicode MS" w:hAnsi="Arial Unicode MS" w:cs="Arial Unicode MS"/>
          <w:sz w:val="24"/>
          <w:szCs w:val="24"/>
        </w:rPr>
        <w:t>....................................…....……...… (2)</w:t>
      </w:r>
    </w:p>
    <w:p w14:paraId="20759C1D" w14:textId="77777777" w:rsidR="00A14EA1" w:rsidRPr="00A14EA1" w:rsidRDefault="00A14EA1" w:rsidP="00A14EA1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4EA1">
        <w:rPr>
          <w:rFonts w:ascii="Arial Unicode MS" w:eastAsia="Arial Unicode MS" w:hAnsi="Arial Unicode MS" w:cs="Arial Unicode MS"/>
          <w:sz w:val="24"/>
          <w:szCs w:val="24"/>
        </w:rPr>
        <w:t>Que se suministran regularmente a................................................................. (3) son originarias de………………………... (4) y cumplen las normas de origen que regulan los intercambios preferenciales con MARRUECOS (5).</w:t>
      </w:r>
    </w:p>
    <w:p w14:paraId="5AF2D768" w14:textId="77777777" w:rsidR="00A14EA1" w:rsidRPr="00A14EA1" w:rsidRDefault="00A14EA1" w:rsidP="00A14EA1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14:paraId="313E8693" w14:textId="77777777" w:rsidR="00A14EA1" w:rsidRPr="00A14EA1" w:rsidRDefault="00A14EA1" w:rsidP="00A14EA1">
      <w:pPr>
        <w:ind w:left="42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14:paraId="46BD8E6B" w14:textId="1AF2C429" w:rsidR="00A14EA1" w:rsidRPr="00A14EA1" w:rsidRDefault="00A14EA1" w:rsidP="00A14EA1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4EA1">
        <w:rPr>
          <w:rFonts w:ascii="Arial Unicode MS" w:eastAsia="Arial Unicode MS" w:hAnsi="Arial Unicode MS" w:cs="Arial Unicode MS"/>
          <w:sz w:val="24"/>
          <w:szCs w:val="24"/>
        </w:rPr>
        <w:t>La presente declaración es válida para todos los envíos posteriores de estos productos expedidos del............................................al........................................ (7).</w:t>
      </w:r>
    </w:p>
    <w:p w14:paraId="710D709D" w14:textId="77777777" w:rsidR="00A14EA1" w:rsidRPr="00A14EA1" w:rsidRDefault="00A14EA1" w:rsidP="00A14EA1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4EA1">
        <w:rPr>
          <w:rFonts w:ascii="Arial Unicode MS" w:eastAsia="Arial Unicode MS" w:hAnsi="Arial Unicode MS" w:cs="Arial Unicode MS"/>
          <w:sz w:val="24"/>
          <w:szCs w:val="24"/>
        </w:rPr>
        <w:t xml:space="preserve">El que suscribe se compromete a informar a </w:t>
      </w:r>
      <w:smartTag w:uri="urn:schemas-microsoft-com:office:smarttags" w:element="PersonName">
        <w:smartTagPr>
          <w:attr w:name="ProductID" w:val="LA AUTORIDAD ADUANERA"/>
        </w:smartTagPr>
        <w:r w:rsidRPr="00A14EA1">
          <w:rPr>
            <w:rFonts w:ascii="Arial Unicode MS" w:eastAsia="Arial Unicode MS" w:hAnsi="Arial Unicode MS" w:cs="Arial Unicode MS"/>
            <w:sz w:val="24"/>
            <w:szCs w:val="24"/>
          </w:rPr>
          <w:t>LA AUTORIDAD ADUANERA</w:t>
        </w:r>
      </w:smartTag>
      <w:r w:rsidRPr="00A14EA1">
        <w:rPr>
          <w:rFonts w:ascii="Arial Unicode MS" w:eastAsia="Arial Unicode MS" w:hAnsi="Arial Unicode MS" w:cs="Arial Unicode MS"/>
          <w:sz w:val="24"/>
          <w:szCs w:val="24"/>
        </w:rPr>
        <w:t xml:space="preserve"> COMPETENTE, inmediatamente en caso de que la presente declaración deje de ser valida.</w:t>
      </w:r>
    </w:p>
    <w:p w14:paraId="2BA63DC2" w14:textId="77777777" w:rsidR="00A14EA1" w:rsidRPr="00A14EA1" w:rsidRDefault="00A14EA1" w:rsidP="00A14EA1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14:paraId="239C05BC" w14:textId="77777777" w:rsidR="00A14EA1" w:rsidRPr="00A14EA1" w:rsidRDefault="00A14EA1" w:rsidP="00A14EA1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4EA1">
        <w:rPr>
          <w:rFonts w:ascii="Arial Unicode MS" w:eastAsia="Arial Unicode MS" w:hAnsi="Arial Unicode MS" w:cs="Arial Unicode MS"/>
          <w:sz w:val="24"/>
          <w:szCs w:val="24"/>
        </w:rPr>
        <w:t>Asimismo, se compromete a aportar a las autoridades aduaneras toda la documentación justificativa que se le solicite.</w:t>
      </w:r>
    </w:p>
    <w:p w14:paraId="5E0576A7" w14:textId="77777777" w:rsidR="00A14EA1" w:rsidRPr="00A14EA1" w:rsidRDefault="00A14EA1" w:rsidP="00A14EA1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14:paraId="3394B100" w14:textId="77777777" w:rsidR="00A14EA1" w:rsidRPr="00A14EA1" w:rsidRDefault="00A14EA1" w:rsidP="00A14EA1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14:paraId="6A570D36" w14:textId="77777777" w:rsidR="00A14EA1" w:rsidRPr="00A14EA1" w:rsidRDefault="00A14EA1" w:rsidP="00A14EA1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4EA1">
        <w:rPr>
          <w:rFonts w:ascii="Arial Unicode MS" w:eastAsia="Arial Unicode MS" w:hAnsi="Arial Unicode MS" w:cs="Arial Unicode MS"/>
          <w:sz w:val="24"/>
          <w:szCs w:val="24"/>
        </w:rPr>
        <w:t>…………………………..…………………………. (8)</w:t>
      </w:r>
    </w:p>
    <w:p w14:paraId="7FF6DFF1" w14:textId="77777777" w:rsidR="00A14EA1" w:rsidRPr="00A14EA1" w:rsidRDefault="00A14EA1" w:rsidP="00A14EA1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14:paraId="07465014" w14:textId="77777777" w:rsidR="00A14EA1" w:rsidRPr="00A14EA1" w:rsidRDefault="00A14EA1" w:rsidP="00A14EA1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4EA1">
        <w:rPr>
          <w:rFonts w:ascii="Arial Unicode MS" w:eastAsia="Arial Unicode MS" w:hAnsi="Arial Unicode MS" w:cs="Arial Unicode MS"/>
          <w:sz w:val="24"/>
          <w:szCs w:val="24"/>
        </w:rPr>
        <w:t>……………………………………………………... (9)</w:t>
      </w:r>
    </w:p>
    <w:p w14:paraId="2F7AD074" w14:textId="77777777" w:rsidR="00A14EA1" w:rsidRPr="00A14EA1" w:rsidRDefault="00A14EA1" w:rsidP="00A14EA1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14:paraId="159BCD08" w14:textId="77777777" w:rsidR="00A14EA1" w:rsidRPr="00A14EA1" w:rsidRDefault="00A14EA1" w:rsidP="00A14EA1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4EA1">
        <w:rPr>
          <w:rFonts w:ascii="Arial Unicode MS" w:eastAsia="Arial Unicode MS" w:hAnsi="Arial Unicode MS" w:cs="Arial Unicode MS"/>
          <w:sz w:val="24"/>
          <w:szCs w:val="24"/>
        </w:rPr>
        <w:t>……………………………………………………... (10)</w:t>
      </w:r>
    </w:p>
    <w:p w14:paraId="4FAE915E" w14:textId="2FDD9D53" w:rsidR="00A14EA1" w:rsidRDefault="00A14EA1" w:rsidP="00A14EA1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16DF8190" w14:textId="77777777" w:rsidR="00A14EA1" w:rsidRDefault="00A14EA1" w:rsidP="00A14EA1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30CCEDB9" w14:textId="77777777" w:rsidR="00A14EA1" w:rsidRDefault="00A14EA1" w:rsidP="00A14EA1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49F2B0CE" w14:textId="77777777" w:rsidR="00A14EA1" w:rsidRDefault="00A14EA1" w:rsidP="00A14EA1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4CD4DCF3" w14:textId="77777777" w:rsidR="00A14EA1" w:rsidRDefault="00A14EA1" w:rsidP="00A14EA1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7AE51F72" w14:textId="77777777" w:rsidR="00A14EA1" w:rsidRDefault="00A14EA1" w:rsidP="00A14EA1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3303F6A1" w14:textId="77777777" w:rsidR="00A14EA1" w:rsidRDefault="00A14EA1" w:rsidP="00A14EA1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4C43EA46" w14:textId="77777777" w:rsidR="00A14EA1" w:rsidRDefault="00A14EA1" w:rsidP="00A14EA1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0BA1B258" w14:textId="77777777" w:rsidR="00A14EA1" w:rsidRDefault="00A14EA1" w:rsidP="00A14EA1">
      <w:pPr>
        <w:jc w:val="both"/>
        <w:rPr>
          <w:rFonts w:ascii="Arial Unicode MS" w:eastAsia="Arial Unicode MS" w:hAnsi="Arial Unicode MS" w:cs="Arial Unicode MS"/>
        </w:rPr>
      </w:pPr>
    </w:p>
    <w:p w14:paraId="55439AEE" w14:textId="77777777" w:rsidR="00A14EA1" w:rsidRPr="00A14EA1" w:rsidRDefault="00A14EA1" w:rsidP="00A14EA1">
      <w:pPr>
        <w:numPr>
          <w:ilvl w:val="0"/>
          <w:numId w:val="5"/>
        </w:numPr>
        <w:tabs>
          <w:tab w:val="clear" w:pos="0"/>
          <w:tab w:val="left" w:pos="1080"/>
        </w:tabs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A14EA1">
        <w:rPr>
          <w:rFonts w:ascii="Arial Unicode MS" w:eastAsia="Arial Unicode MS" w:hAnsi="Arial Unicode MS" w:cs="Arial Unicode MS"/>
          <w:sz w:val="18"/>
          <w:szCs w:val="18"/>
        </w:rPr>
        <w:t>Descripción.</w:t>
      </w:r>
    </w:p>
    <w:p w14:paraId="1D9B88CF" w14:textId="77777777" w:rsidR="00A14EA1" w:rsidRPr="00A14EA1" w:rsidRDefault="00A14EA1" w:rsidP="00A14EA1">
      <w:pPr>
        <w:numPr>
          <w:ilvl w:val="0"/>
          <w:numId w:val="5"/>
        </w:numPr>
        <w:tabs>
          <w:tab w:val="clear" w:pos="0"/>
          <w:tab w:val="left" w:pos="1080"/>
        </w:tabs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A14EA1">
        <w:rPr>
          <w:rFonts w:ascii="Arial Unicode MS" w:eastAsia="Arial Unicode MS" w:hAnsi="Arial Unicode MS" w:cs="Arial Unicode MS"/>
          <w:sz w:val="18"/>
          <w:szCs w:val="18"/>
        </w:rPr>
        <w:t>Denominación comercial que figure en la factura.</w:t>
      </w:r>
    </w:p>
    <w:p w14:paraId="72DC39B3" w14:textId="77777777" w:rsidR="00A14EA1" w:rsidRPr="00A14EA1" w:rsidRDefault="00A14EA1" w:rsidP="00A14EA1">
      <w:pPr>
        <w:numPr>
          <w:ilvl w:val="0"/>
          <w:numId w:val="5"/>
        </w:numPr>
        <w:tabs>
          <w:tab w:val="clear" w:pos="0"/>
          <w:tab w:val="left" w:pos="1080"/>
        </w:tabs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A14EA1">
        <w:rPr>
          <w:rFonts w:ascii="Arial Unicode MS" w:eastAsia="Arial Unicode MS" w:hAnsi="Arial Unicode MS" w:cs="Arial Unicode MS"/>
          <w:sz w:val="18"/>
          <w:szCs w:val="18"/>
        </w:rPr>
        <w:t>Nombre de la empresa a la que se suministran las mercancías.</w:t>
      </w:r>
    </w:p>
    <w:p w14:paraId="059E7354" w14:textId="77777777" w:rsidR="00A14EA1" w:rsidRPr="00A14EA1" w:rsidRDefault="00A14EA1" w:rsidP="00A14EA1">
      <w:pPr>
        <w:numPr>
          <w:ilvl w:val="0"/>
          <w:numId w:val="5"/>
        </w:numPr>
        <w:tabs>
          <w:tab w:val="clear" w:pos="0"/>
          <w:tab w:val="left" w:pos="1080"/>
        </w:tabs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A14EA1">
        <w:rPr>
          <w:rFonts w:ascii="Arial Unicode MS" w:eastAsia="Arial Unicode MS" w:hAnsi="Arial Unicode MS" w:cs="Arial Unicode MS"/>
          <w:sz w:val="18"/>
          <w:szCs w:val="18"/>
        </w:rPr>
        <w:t>Comunidad, país, grupo o territorio de la que son originarias las mercancías.</w:t>
      </w:r>
    </w:p>
    <w:p w14:paraId="2ABB1530" w14:textId="77777777" w:rsidR="00A14EA1" w:rsidRPr="00A14EA1" w:rsidRDefault="00A14EA1" w:rsidP="00A14EA1">
      <w:pPr>
        <w:numPr>
          <w:ilvl w:val="0"/>
          <w:numId w:val="5"/>
        </w:numPr>
        <w:tabs>
          <w:tab w:val="clear" w:pos="0"/>
          <w:tab w:val="left" w:pos="1080"/>
        </w:tabs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A14EA1">
        <w:rPr>
          <w:rFonts w:ascii="Arial Unicode MS" w:eastAsia="Arial Unicode MS" w:hAnsi="Arial Unicode MS" w:cs="Arial Unicode MS"/>
          <w:sz w:val="18"/>
          <w:szCs w:val="18"/>
        </w:rPr>
        <w:t>País, grupo de países o territorio de que se trate.</w:t>
      </w:r>
    </w:p>
    <w:p w14:paraId="6628AAB3" w14:textId="11348EFD" w:rsidR="00A14EA1" w:rsidRPr="00A14EA1" w:rsidRDefault="00A14EA1" w:rsidP="00A14EA1">
      <w:pPr>
        <w:numPr>
          <w:ilvl w:val="0"/>
          <w:numId w:val="5"/>
        </w:numPr>
        <w:tabs>
          <w:tab w:val="clear" w:pos="0"/>
          <w:tab w:val="left" w:pos="1080"/>
        </w:tabs>
        <w:ind w:left="1134" w:hanging="1134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A14EA1">
        <w:rPr>
          <w:rFonts w:ascii="Arial Unicode MS" w:eastAsia="Arial Unicode MS" w:hAnsi="Arial Unicode MS" w:cs="Arial Unicode MS"/>
          <w:sz w:val="18"/>
          <w:szCs w:val="18"/>
        </w:rPr>
        <w:t>Completase, de ser necesario, solo en el caso de las mercancías que tengan el carácter de originarias a título preferencial en el contexto de relaciones comerciales preferenciales con uno de los países mencionados en los artículos 3 y 4 del protocolo de origen pertinente, con el cual sea aplicable la acumulación paneuromediterranea del origen.</w:t>
      </w:r>
    </w:p>
    <w:p w14:paraId="4129942E" w14:textId="77777777" w:rsidR="00A14EA1" w:rsidRPr="00A14EA1" w:rsidRDefault="00A14EA1" w:rsidP="00A14EA1">
      <w:pPr>
        <w:numPr>
          <w:ilvl w:val="0"/>
          <w:numId w:val="5"/>
        </w:numPr>
        <w:tabs>
          <w:tab w:val="clear" w:pos="0"/>
          <w:tab w:val="left" w:pos="1080"/>
        </w:tabs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A14EA1">
        <w:rPr>
          <w:rFonts w:ascii="Arial Unicode MS" w:eastAsia="Arial Unicode MS" w:hAnsi="Arial Unicode MS" w:cs="Arial Unicode MS"/>
          <w:sz w:val="18"/>
          <w:szCs w:val="18"/>
        </w:rPr>
        <w:t>Indíquense las fechas. Dicho plazo no excederá de 12 meses.</w:t>
      </w:r>
    </w:p>
    <w:p w14:paraId="73268BEA" w14:textId="77777777" w:rsidR="00A14EA1" w:rsidRPr="00A14EA1" w:rsidRDefault="00A14EA1" w:rsidP="00A14EA1">
      <w:pPr>
        <w:numPr>
          <w:ilvl w:val="0"/>
          <w:numId w:val="5"/>
        </w:numPr>
        <w:tabs>
          <w:tab w:val="clear" w:pos="0"/>
          <w:tab w:val="left" w:pos="1080"/>
        </w:tabs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A14EA1">
        <w:rPr>
          <w:rFonts w:ascii="Arial Unicode MS" w:eastAsia="Arial Unicode MS" w:hAnsi="Arial Unicode MS" w:cs="Arial Unicode MS"/>
          <w:sz w:val="18"/>
          <w:szCs w:val="18"/>
        </w:rPr>
        <w:t>Lugar y fecha.</w:t>
      </w:r>
    </w:p>
    <w:p w14:paraId="28D27CBB" w14:textId="77777777" w:rsidR="00A14EA1" w:rsidRPr="00A14EA1" w:rsidRDefault="00A14EA1" w:rsidP="00A14EA1">
      <w:pPr>
        <w:numPr>
          <w:ilvl w:val="0"/>
          <w:numId w:val="5"/>
        </w:numPr>
        <w:tabs>
          <w:tab w:val="clear" w:pos="0"/>
          <w:tab w:val="left" w:pos="1080"/>
        </w:tabs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A14EA1">
        <w:rPr>
          <w:rFonts w:ascii="Arial Unicode MS" w:eastAsia="Arial Unicode MS" w:hAnsi="Arial Unicode MS" w:cs="Arial Unicode MS"/>
          <w:sz w:val="18"/>
          <w:szCs w:val="18"/>
        </w:rPr>
        <w:t>Nombre y cargo, nombre y dirección de la empresa.</w:t>
      </w:r>
    </w:p>
    <w:p w14:paraId="2E07DAFD" w14:textId="77777777" w:rsidR="00A14EA1" w:rsidRPr="00A14EA1" w:rsidRDefault="00A14EA1" w:rsidP="007A78A8">
      <w:pPr>
        <w:numPr>
          <w:ilvl w:val="0"/>
          <w:numId w:val="5"/>
        </w:numPr>
        <w:tabs>
          <w:tab w:val="clear" w:pos="0"/>
          <w:tab w:val="left" w:pos="1080"/>
        </w:tabs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A14EA1">
        <w:rPr>
          <w:rFonts w:ascii="Arial Unicode MS" w:eastAsia="Arial Unicode MS" w:hAnsi="Arial Unicode MS" w:cs="Arial Unicode MS"/>
          <w:sz w:val="18"/>
          <w:szCs w:val="18"/>
        </w:rPr>
        <w:t>Firma.</w:t>
      </w:r>
    </w:p>
    <w:sectPr w:rsidR="00A14EA1" w:rsidRPr="00A14EA1" w:rsidSect="00E55A38">
      <w:headerReference w:type="default" r:id="rId7"/>
      <w:pgSz w:w="11906" w:h="16838"/>
      <w:pgMar w:top="1702" w:right="991" w:bottom="851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700A9" w14:textId="77777777" w:rsidR="00A277AE" w:rsidRDefault="00A277AE" w:rsidP="006F19D1">
      <w:r>
        <w:separator/>
      </w:r>
    </w:p>
  </w:endnote>
  <w:endnote w:type="continuationSeparator" w:id="0">
    <w:p w14:paraId="524AF280" w14:textId="77777777" w:rsidR="00A277AE" w:rsidRDefault="00A277AE" w:rsidP="006F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8C214" w14:textId="77777777" w:rsidR="00A277AE" w:rsidRDefault="00A277AE" w:rsidP="006F19D1">
      <w:r>
        <w:separator/>
      </w:r>
    </w:p>
  </w:footnote>
  <w:footnote w:type="continuationSeparator" w:id="0">
    <w:p w14:paraId="7A8A248D" w14:textId="77777777" w:rsidR="00A277AE" w:rsidRDefault="00A277AE" w:rsidP="006F1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DE84B" w14:textId="645C38A0" w:rsidR="006F19D1" w:rsidRPr="006F19D1" w:rsidRDefault="0077586D" w:rsidP="006F19D1">
    <w:pPr>
      <w:jc w:val="right"/>
      <w:rPr>
        <w:rFonts w:ascii="Arial Black" w:hAnsi="Arial Black"/>
        <w:b/>
        <w:bCs/>
        <w:lang w:val="es-ES_tradnl"/>
      </w:rPr>
    </w:pP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123FC7DD" wp14:editId="03ADB1CE">
          <wp:simplePos x="0" y="0"/>
          <wp:positionH relativeFrom="column">
            <wp:posOffset>5341620</wp:posOffset>
          </wp:positionH>
          <wp:positionV relativeFrom="paragraph">
            <wp:posOffset>38735</wp:posOffset>
          </wp:positionV>
          <wp:extent cx="977265" cy="908685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19D1" w:rsidRPr="006F19D1">
      <w:rPr>
        <w:rFonts w:ascii="Arial Black" w:hAnsi="Arial Black"/>
        <w:b/>
        <w:bCs/>
        <w:lang w:val="es-ES_tradnl"/>
      </w:rPr>
      <w:t>AP-OEA-05-07</w:t>
    </w:r>
  </w:p>
  <w:p w14:paraId="29C3BDD2" w14:textId="64D1EC1E" w:rsidR="006F19D1" w:rsidRPr="006F19D1" w:rsidRDefault="006F19D1" w:rsidP="004045E5">
    <w:pPr>
      <w:pStyle w:val="Encabezado"/>
      <w:tabs>
        <w:tab w:val="left" w:pos="4050"/>
        <w:tab w:val="center" w:pos="4961"/>
      </w:tabs>
      <w:ind w:hanging="1134"/>
      <w:jc w:val="center"/>
      <w:rPr>
        <w:rFonts w:ascii="Arial Black" w:hAnsi="Arial Black"/>
        <w:b/>
        <w:bCs/>
        <w:color w:val="538135" w:themeColor="accent6" w:themeShade="BF"/>
        <w:sz w:val="28"/>
        <w:szCs w:val="28"/>
      </w:rPr>
    </w:pPr>
    <w:r w:rsidRPr="006F19D1">
      <w:rPr>
        <w:rFonts w:ascii="Arial Black" w:hAnsi="Arial Black"/>
        <w:b/>
        <w:bCs/>
        <w:noProof/>
        <w:color w:val="538135" w:themeColor="accent6" w:themeShade="BF"/>
        <w:sz w:val="32"/>
        <w:szCs w:val="32"/>
        <w:lang w:eastAsia="es-ES"/>
      </w:rPr>
      <w:drawing>
        <wp:anchor distT="0" distB="0" distL="114300" distR="114300" simplePos="0" relativeHeight="251658240" behindDoc="0" locked="0" layoutInCell="1" allowOverlap="1" wp14:anchorId="2CAAD4E9" wp14:editId="267C7C76">
          <wp:simplePos x="0" y="0"/>
          <wp:positionH relativeFrom="column">
            <wp:posOffset>1767840</wp:posOffset>
          </wp:positionH>
          <wp:positionV relativeFrom="paragraph">
            <wp:posOffset>163195</wp:posOffset>
          </wp:positionV>
          <wp:extent cx="2847975" cy="438150"/>
          <wp:effectExtent l="0" t="0" r="9525" b="0"/>
          <wp:wrapNone/>
          <wp:docPr id="63286265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45E5">
      <w:rPr>
        <w:rFonts w:ascii="Arial Black" w:hAnsi="Arial Black"/>
        <w:b/>
        <w:bCs/>
        <w:color w:val="538135" w:themeColor="accent6" w:themeShade="BF"/>
        <w:sz w:val="28"/>
        <w:szCs w:val="28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3458AE"/>
    <w:multiLevelType w:val="hybridMultilevel"/>
    <w:tmpl w:val="A880C5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52A4E"/>
    <w:multiLevelType w:val="multilevel"/>
    <w:tmpl w:val="FC96A85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8595B18"/>
    <w:multiLevelType w:val="hybridMultilevel"/>
    <w:tmpl w:val="4B880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D06C6"/>
    <w:multiLevelType w:val="hybridMultilevel"/>
    <w:tmpl w:val="36408D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9D"/>
    <w:rsid w:val="000D1F9D"/>
    <w:rsid w:val="00174080"/>
    <w:rsid w:val="004045E5"/>
    <w:rsid w:val="004651F7"/>
    <w:rsid w:val="006F19D1"/>
    <w:rsid w:val="0077586D"/>
    <w:rsid w:val="007E3AE9"/>
    <w:rsid w:val="00A14EA1"/>
    <w:rsid w:val="00A277AE"/>
    <w:rsid w:val="00B5517E"/>
    <w:rsid w:val="00C66ED8"/>
    <w:rsid w:val="00C736F0"/>
    <w:rsid w:val="00E50C5F"/>
    <w:rsid w:val="00E55A38"/>
    <w:rsid w:val="00EE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0FDABDE"/>
  <w15:chartTrackingRefBased/>
  <w15:docId w15:val="{FA407D59-1A08-463D-B701-223E9C1C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5E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tulo1">
    <w:name w:val="heading 1"/>
    <w:basedOn w:val="Normal"/>
    <w:next w:val="Normal"/>
    <w:link w:val="Ttulo1Car"/>
    <w:qFormat/>
    <w:rsid w:val="004045E5"/>
    <w:pPr>
      <w:keepNext/>
      <w:numPr>
        <w:numId w:val="1"/>
      </w:numPr>
      <w:jc w:val="center"/>
      <w:outlineLvl w:val="0"/>
    </w:pPr>
    <w:rPr>
      <w:b/>
      <w:sz w:val="22"/>
      <w:u w:val="single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66E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19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19D1"/>
  </w:style>
  <w:style w:type="paragraph" w:styleId="Piedepgina">
    <w:name w:val="footer"/>
    <w:basedOn w:val="Normal"/>
    <w:link w:val="PiedepginaCar"/>
    <w:uiPriority w:val="99"/>
    <w:unhideWhenUsed/>
    <w:rsid w:val="006F19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9D1"/>
  </w:style>
  <w:style w:type="character" w:customStyle="1" w:styleId="Ttulo1Car">
    <w:name w:val="Título 1 Car"/>
    <w:basedOn w:val="Fuentedeprrafopredeter"/>
    <w:link w:val="Ttulo1"/>
    <w:rsid w:val="004045E5"/>
    <w:rPr>
      <w:rFonts w:ascii="Times New Roman" w:eastAsia="Times New Roman" w:hAnsi="Times New Roman" w:cs="Times New Roman"/>
      <w:b/>
      <w:kern w:val="0"/>
      <w:szCs w:val="20"/>
      <w:u w:val="single"/>
      <w:lang w:val="es-ES_tradnl" w:eastAsia="ar-SA"/>
      <w14:ligatures w14:val="none"/>
    </w:rPr>
  </w:style>
  <w:style w:type="paragraph" w:customStyle="1" w:styleId="Default">
    <w:name w:val="Default"/>
    <w:rsid w:val="00404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es-ES"/>
      <w14:ligatures w14:val="none"/>
    </w:rPr>
  </w:style>
  <w:style w:type="paragraph" w:customStyle="1" w:styleId="Pa13">
    <w:name w:val="Pa13"/>
    <w:basedOn w:val="Default"/>
    <w:next w:val="Default"/>
    <w:uiPriority w:val="99"/>
    <w:rsid w:val="004045E5"/>
    <w:pPr>
      <w:spacing w:line="201" w:lineRule="atLeast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E50C5F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C66ED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ar-SA"/>
      <w14:ligatures w14:val="none"/>
    </w:rPr>
  </w:style>
  <w:style w:type="character" w:styleId="Hipervnculo">
    <w:name w:val="Hyperlink"/>
    <w:basedOn w:val="Fuentedeprrafopredeter"/>
    <w:uiPriority w:val="99"/>
    <w:unhideWhenUsed/>
    <w:rsid w:val="00C66ED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6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Juntas2</dc:creator>
  <cp:keywords/>
  <dc:description/>
  <cp:lastModifiedBy>Inma</cp:lastModifiedBy>
  <cp:revision>3</cp:revision>
  <cp:lastPrinted>2024-02-07T15:15:00Z</cp:lastPrinted>
  <dcterms:created xsi:type="dcterms:W3CDTF">2024-02-07T15:37:00Z</dcterms:created>
  <dcterms:modified xsi:type="dcterms:W3CDTF">2024-02-13T10:06:00Z</dcterms:modified>
</cp:coreProperties>
</file>